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Helvetica Neue" w:hAnsi="Helvetica Neue" w:eastAsia="MS Mincho" w:cs="Times New Roman"/>
          <w:b/>
          <w:szCs w:val="22"/>
        </w:rPr>
      </w:pPr>
      <w:r>
        <w:rPr>
          <w:rFonts w:eastAsia="MS Mincho" w:cs="Times New Roman" w:ascii="Helvetica Neue" w:hAnsi="Helvetica Neue"/>
          <w:b/>
          <w:szCs w:val="22"/>
        </w:rPr>
        <w:t>Exercises GLIA 30.09.2024</w:t>
      </w:r>
    </w:p>
    <w:p>
      <w:pPr>
        <w:pStyle w:val="Normal"/>
        <w:spacing w:lineRule="auto" w:line="276"/>
        <w:rPr>
          <w:rFonts w:ascii="Helvetica Neue" w:hAnsi="Helvetica Neue" w:eastAsia="MS Mincho" w:cs="Times New Roman"/>
          <w:b/>
          <w:szCs w:val="22"/>
        </w:rPr>
      </w:pPr>
      <w:r>
        <w:rPr>
          <w:rFonts w:eastAsia="MS Mincho" w:cs="Times New Roman" w:ascii="Helvetica Neue" w:hAnsi="Helvetica Neue"/>
          <w:b/>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1) How many different types of glia cells do you know?</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2) How can astrocytes modulate memory formation? Name at least two other supportive roles of astrocytes to neuronal function.</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3) Neurons are known to send rapid electrical and chemical signals that are considered to be the basis of brain computation. While astrocytic signals (in the form of calcium waves) are long-lasting and thus were debated before to be unimportant for brain computation. However, high debate exists in the field. What role for such long-lasting astrocytic signals would you imagine in the processes of brain computation, cognition, behavior, etc.?</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szCs w:val="22"/>
        </w:rPr>
        <w:t>4) Myelin sheets are crucial for rapid saltatory action potential propagation. Think about another potential benefit of ion current happening only at the localized areas of Nodes of Ranvier. Think how ion potentials are formed on the neuronal membrane and restored after action potential propagation (hint about ATPases).</w:t>
      </w:r>
      <w:r>
        <w:rPr>
          <w:rFonts w:eastAsia="MS Mincho" w:cs="Times New Roman" w:ascii="Helvetica Neue" w:hAnsi="Helvetica Neue"/>
          <w:bCs/>
          <w:color w:themeColor="accent1" w:val="4472C4"/>
          <w:szCs w:val="22"/>
        </w:rPr>
        <w:t xml:space="preserve"> </w:t>
      </w:r>
      <w:r>
        <w:rPr>
          <w:rFonts w:eastAsia="MS Mincho" w:cs="Times New Roman" w:ascii="Helvetica Neue" w:hAnsi="Helvetica Neue"/>
          <w:bCs/>
          <w:color w:val="000000"/>
          <w:szCs w:val="22"/>
        </w:rPr>
        <w:t>Think what evolutionary implication this has.</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5) Recent attempts to grow “brain in a dish” (brain organoids) focus on the use of induced pluripotent stem cells. Somatic cells are being de-differentiated into pluripotent cells, and then guided towards forming structures resembling areas of brain and consisting of the cell types derived from ectoderm. What is one of the major drawbacks of such artificial systems? How this major drawback will influence normal maturation of neuronal circuits? How this limitation could (and is) overcome?</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bookmarkStart w:id="0" w:name="_GoBack"/>
      <w:bookmarkStart w:id="1" w:name="_GoBack"/>
      <w:bookmarkEnd w:id="1"/>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Helvetica Neue">
    <w:charset w:val="01"/>
    <w:family w:val="roman"/>
    <w:pitch w:val="variable"/>
  </w:font>
</w:fonts>
</file>

<file path=word/settings.xml><?xml version="1.0" encoding="utf-8"?>
<w:settings xmlns:w="http://schemas.openxmlformats.org/wordprocessingml/2006/main">
  <w:zoom w:percent="14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5d1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177</TotalTime>
  <Application>LibreOffice/24.2.6.2$Linux_X86_64 LibreOffice_project/420$Build-2</Application>
  <AppVersion>15.0000</AppVersion>
  <Pages>1</Pages>
  <Words>232</Words>
  <Characters>1281</Characters>
  <CharactersWithSpaces>1507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2021-10-14T17:17:00Z</dcterms:created>
  <dc:creator>Microsoft Office User</dc:creator>
  <dc:description/>
  <dc:language>en-US</dc:language>
  <cp:lastModifiedBy/>
  <dcterms:modified xsi:type="dcterms:W3CDTF">2024-09-27T10:39:24Z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